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C9" w:rsidRPr="008B4F6D" w:rsidRDefault="007C38C9">
      <w:pPr>
        <w:rPr>
          <w:rFonts w:ascii="Calibri" w:hAnsi="Calibri" w:cs="Calibri"/>
          <w:b/>
          <w:snapToGrid w:val="0"/>
          <w:sz w:val="22"/>
        </w:rPr>
      </w:pPr>
      <w:r w:rsidRPr="008B4F6D">
        <w:rPr>
          <w:rFonts w:ascii="Calibri" w:hAnsi="Calibri" w:cs="Calibri"/>
          <w:b/>
          <w:snapToGrid w:val="0"/>
          <w:sz w:val="22"/>
        </w:rPr>
        <w:t>Directions to Market Decisions</w:t>
      </w:r>
      <w:r w:rsidR="00511149">
        <w:rPr>
          <w:rFonts w:ascii="Calibri" w:hAnsi="Calibri" w:cs="Calibri"/>
          <w:b/>
          <w:snapToGrid w:val="0"/>
          <w:sz w:val="22"/>
        </w:rPr>
        <w:t xml:space="preserve"> Research</w:t>
      </w:r>
      <w:r w:rsidRPr="008B4F6D">
        <w:rPr>
          <w:rFonts w:ascii="Calibri" w:hAnsi="Calibri" w:cs="Calibri"/>
          <w:b/>
          <w:snapToGrid w:val="0"/>
          <w:sz w:val="22"/>
        </w:rPr>
        <w:t>:</w:t>
      </w:r>
    </w:p>
    <w:p w:rsidR="00F67939" w:rsidRPr="008B4F6D" w:rsidRDefault="00F67939">
      <w:pPr>
        <w:rPr>
          <w:rFonts w:ascii="Calibri" w:hAnsi="Calibri" w:cs="Calibri"/>
          <w:b/>
          <w:snapToGrid w:val="0"/>
          <w:sz w:val="20"/>
        </w:rPr>
      </w:pPr>
    </w:p>
    <w:p w:rsidR="00F67939" w:rsidRPr="008B4F6D" w:rsidRDefault="005D77CF" w:rsidP="000E5B56">
      <w:pPr>
        <w:rPr>
          <w:rFonts w:ascii="Calibri" w:hAnsi="Calibri" w:cs="Calibri"/>
          <w:b/>
          <w:snapToGrid w:val="0"/>
          <w:sz w:val="20"/>
        </w:rPr>
      </w:pPr>
      <w:r>
        <w:rPr>
          <w:rFonts w:ascii="Calibri" w:hAnsi="Calibri" w:cs="Calibri"/>
          <w:b/>
          <w:noProof/>
          <w:sz w:val="20"/>
        </w:rPr>
        <w:drawing>
          <wp:inline distT="0" distB="0" distL="0" distR="0">
            <wp:extent cx="4914900" cy="302895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ide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t="3738" r="701" b="10903"/>
                    <a:stretch/>
                  </pic:blipFill>
                  <pic:spPr bwMode="auto">
                    <a:xfrm>
                      <a:off x="0" y="0"/>
                      <a:ext cx="4914900" cy="3028950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8C9" w:rsidRPr="008B4F6D" w:rsidRDefault="007C38C9">
      <w:pPr>
        <w:rPr>
          <w:rFonts w:ascii="Calibri" w:hAnsi="Calibri" w:cs="Calibri"/>
          <w:b/>
          <w:snapToGrid w:val="0"/>
          <w:sz w:val="20"/>
        </w:rPr>
      </w:pPr>
    </w:p>
    <w:p w:rsidR="007E4DB5" w:rsidRPr="008B4F6D" w:rsidRDefault="007E4DB5">
      <w:pPr>
        <w:rPr>
          <w:rFonts w:ascii="Calibri" w:hAnsi="Calibri" w:cs="Calibri"/>
          <w:b/>
          <w:snapToGrid w:val="0"/>
          <w:sz w:val="20"/>
        </w:rPr>
      </w:pPr>
    </w:p>
    <w:p w:rsidR="00F57616" w:rsidRPr="00511149" w:rsidRDefault="00F57616" w:rsidP="00F57616">
      <w:pPr>
        <w:rPr>
          <w:rFonts w:ascii="Calibri" w:hAnsi="Calibri" w:cs="Calibri"/>
          <w:b/>
          <w:snapToGrid w:val="0"/>
          <w:u w:val="single"/>
        </w:rPr>
      </w:pPr>
      <w:r w:rsidRPr="00511149">
        <w:rPr>
          <w:rFonts w:ascii="Calibri" w:hAnsi="Calibri" w:cs="Calibri"/>
          <w:b/>
          <w:snapToGrid w:val="0"/>
          <w:u w:val="single"/>
        </w:rPr>
        <w:t>From the South: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I-95/Maine Turnpike North.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44 onto I-295 to Portland – you will have to pay a toll.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7 (Franklin Street) off I-295 – this will put you on Franklin Arterial.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Franklin Arterial through 2 traffic lights. 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At the third light, take a left onto Cumberland Avenue and make sure to stay in the right hand lane.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</w:t>
      </w:r>
      <w:r w:rsidR="00267498" w:rsidRPr="00511149">
        <w:rPr>
          <w:rFonts w:ascii="Calibri" w:hAnsi="Calibri" w:cs="Calibri"/>
          <w:snapToGrid w:val="0"/>
          <w:sz w:val="22"/>
        </w:rPr>
        <w:t>Cumberland Avenue for 0.2 miles.</w:t>
      </w:r>
    </w:p>
    <w:p w:rsidR="00F57616" w:rsidRPr="00511149" w:rsidRDefault="00142CBA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</w:t>
      </w:r>
      <w:r w:rsidR="00F57616" w:rsidRPr="00511149">
        <w:rPr>
          <w:rFonts w:ascii="Calibri" w:hAnsi="Calibri" w:cs="Calibri"/>
          <w:snapToGrid w:val="0"/>
          <w:sz w:val="22"/>
        </w:rPr>
        <w:t xml:space="preserve"> a left onto Washington Avenue</w:t>
      </w:r>
      <w:r w:rsidR="00267498" w:rsidRPr="00511149">
        <w:rPr>
          <w:rFonts w:ascii="Calibri" w:hAnsi="Calibri" w:cs="Calibri"/>
          <w:snapToGrid w:val="0"/>
          <w:sz w:val="22"/>
        </w:rPr>
        <w:t>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After 0.2 miles you will see our building</w:t>
      </w:r>
      <w:r w:rsidR="00142CBA" w:rsidRPr="00511149">
        <w:rPr>
          <w:rFonts w:ascii="Calibri" w:hAnsi="Calibri" w:cs="Calibri"/>
          <w:snapToGrid w:val="0"/>
          <w:sz w:val="22"/>
        </w:rPr>
        <w:t xml:space="preserve"> on the right hand side. </w:t>
      </w:r>
      <w:r w:rsidRPr="00511149">
        <w:rPr>
          <w:rFonts w:ascii="Calibri" w:hAnsi="Calibri" w:cs="Calibri"/>
          <w:snapToGrid w:val="0"/>
          <w:sz w:val="22"/>
        </w:rPr>
        <w:t xml:space="preserve"> Our address is 75 Washington Avenue – in the old J.J. </w:t>
      </w:r>
      <w:proofErr w:type="spellStart"/>
      <w:r w:rsidRPr="00511149">
        <w:rPr>
          <w:rFonts w:ascii="Calibri" w:hAnsi="Calibri" w:cs="Calibri"/>
          <w:snapToGrid w:val="0"/>
          <w:sz w:val="22"/>
        </w:rPr>
        <w:t>Nissen</w:t>
      </w:r>
      <w:proofErr w:type="spellEnd"/>
      <w:r w:rsidRPr="00511149">
        <w:rPr>
          <w:rFonts w:ascii="Calibri" w:hAnsi="Calibri" w:cs="Calibri"/>
          <w:snapToGrid w:val="0"/>
          <w:sz w:val="22"/>
        </w:rPr>
        <w:t xml:space="preserve"> Bakery Building, a three story brick building. (You will see “</w:t>
      </w:r>
      <w:r w:rsidR="00F4092B" w:rsidRPr="00511149">
        <w:rPr>
          <w:rFonts w:ascii="Calibri" w:hAnsi="Calibri" w:cs="Calibri"/>
          <w:snapToGrid w:val="0"/>
          <w:sz w:val="22"/>
        </w:rPr>
        <w:t>Goodwill</w:t>
      </w:r>
      <w:r w:rsidRPr="00511149">
        <w:rPr>
          <w:rFonts w:ascii="Calibri" w:hAnsi="Calibri" w:cs="Calibri"/>
          <w:snapToGrid w:val="0"/>
          <w:sz w:val="22"/>
        </w:rPr>
        <w:t>” up at the top of building.)</w:t>
      </w:r>
    </w:p>
    <w:p w:rsidR="00874594" w:rsidRPr="00511149" w:rsidRDefault="00874594" w:rsidP="00874594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You can park anywhere in the parking </w:t>
      </w:r>
      <w:r w:rsidR="0017718D" w:rsidRPr="00511149">
        <w:rPr>
          <w:rFonts w:ascii="Calibri" w:hAnsi="Calibri" w:cs="Calibri"/>
          <w:b/>
          <w:snapToGrid w:val="0"/>
          <w:sz w:val="22"/>
          <w:u w:val="single"/>
        </w:rPr>
        <w:t xml:space="preserve">lot </w:t>
      </w:r>
      <w:r w:rsidR="000E5B56" w:rsidRPr="00511149">
        <w:rPr>
          <w:rFonts w:ascii="Calibri" w:hAnsi="Calibri" w:cs="Calibri"/>
          <w:b/>
          <w:snapToGrid w:val="0"/>
          <w:sz w:val="22"/>
          <w:u w:val="single"/>
        </w:rPr>
        <w:t>adjacent to our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 building </w:t>
      </w:r>
      <w:r w:rsidR="000E5B56" w:rsidRPr="00511149">
        <w:rPr>
          <w:rFonts w:ascii="Calibri" w:hAnsi="Calibri" w:cs="Calibri"/>
          <w:b/>
          <w:snapToGrid w:val="0"/>
          <w:sz w:val="22"/>
          <w:u w:val="single"/>
        </w:rPr>
        <w:t>AFTER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 5</w:t>
      </w:r>
      <w:r w:rsidR="000E5B56" w:rsidRPr="00511149">
        <w:rPr>
          <w:rFonts w:ascii="Calibri" w:hAnsi="Calibri" w:cs="Calibri"/>
          <w:b/>
          <w:snapToGrid w:val="0"/>
          <w:sz w:val="22"/>
          <w:u w:val="single"/>
        </w:rPr>
        <w:t>:00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 pm (ignore the signs for other businesses</w:t>
      </w:r>
      <w:r w:rsidRPr="00511149">
        <w:rPr>
          <w:rFonts w:ascii="Calibri" w:hAnsi="Calibri" w:cs="Calibri"/>
          <w:snapToGrid w:val="0"/>
          <w:sz w:val="22"/>
        </w:rPr>
        <w:t>)</w:t>
      </w:r>
      <w:r w:rsidR="000E5B56" w:rsidRPr="00511149">
        <w:rPr>
          <w:rFonts w:ascii="Calibri" w:hAnsi="Calibri" w:cs="Calibri"/>
          <w:snapToGrid w:val="0"/>
          <w:sz w:val="22"/>
        </w:rPr>
        <w:t>. If there is not a spot available</w:t>
      </w:r>
      <w:r w:rsidR="000E5B56" w:rsidRPr="00511149">
        <w:rPr>
          <w:rFonts w:asciiTheme="minorHAnsi" w:hAnsiTheme="minorHAnsi" w:cstheme="minorHAnsi"/>
          <w:snapToGrid w:val="0"/>
          <w:sz w:val="22"/>
        </w:rPr>
        <w:t>, please park on the side of street or you can park in a satellite lot just down the street from our building.  This lot is 100 feet beyond Market Decisions’ building, towards I-295.  It is located at 107 Washington Avenue and surrounds a brick “State of Maine” building.</w:t>
      </w:r>
    </w:p>
    <w:p w:rsidR="00F57616" w:rsidRPr="00511149" w:rsidRDefault="00F57616" w:rsidP="00F57616">
      <w:pPr>
        <w:numPr>
          <w:ilvl w:val="0"/>
          <w:numId w:val="1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Go through the front door </w:t>
      </w:r>
      <w:r w:rsidR="00C803BF" w:rsidRPr="00511149">
        <w:rPr>
          <w:rFonts w:ascii="Calibri" w:hAnsi="Calibri" w:cs="Calibri"/>
          <w:b/>
          <w:snapToGrid w:val="0"/>
          <w:sz w:val="22"/>
          <w:u w:val="single"/>
        </w:rPr>
        <w:t>OF THE SECOND FLOOR</w:t>
      </w:r>
      <w:r w:rsidR="00C803BF" w:rsidRPr="00511149">
        <w:rPr>
          <w:rFonts w:ascii="Calibri" w:hAnsi="Calibri" w:cs="Calibri"/>
          <w:snapToGrid w:val="0"/>
          <w:sz w:val="22"/>
        </w:rPr>
        <w:t xml:space="preserve"> (there is a blue awning overhead) </w:t>
      </w:r>
      <w:r w:rsidRPr="00511149">
        <w:rPr>
          <w:rFonts w:ascii="Calibri" w:hAnsi="Calibri" w:cs="Calibri"/>
          <w:snapToGrid w:val="0"/>
          <w:sz w:val="22"/>
        </w:rPr>
        <w:t>and our office is the first door on the left (Suite 2</w:t>
      </w:r>
      <w:r w:rsidR="00816C54">
        <w:rPr>
          <w:rFonts w:ascii="Calibri" w:hAnsi="Calibri" w:cs="Calibri"/>
          <w:snapToGrid w:val="0"/>
          <w:sz w:val="22"/>
        </w:rPr>
        <w:t>C</w:t>
      </w:r>
      <w:r w:rsidRPr="00511149">
        <w:rPr>
          <w:rFonts w:ascii="Calibri" w:hAnsi="Calibri" w:cs="Calibri"/>
          <w:snapToGrid w:val="0"/>
          <w:sz w:val="22"/>
        </w:rPr>
        <w:t xml:space="preserve">) – glass doors. </w:t>
      </w:r>
    </w:p>
    <w:p w:rsidR="00F57616" w:rsidRPr="00511149" w:rsidRDefault="00F57616" w:rsidP="00F57616">
      <w:pPr>
        <w:rPr>
          <w:rFonts w:ascii="Calibri" w:hAnsi="Calibri" w:cs="Calibri"/>
          <w:snapToGrid w:val="0"/>
          <w:sz w:val="22"/>
        </w:rPr>
      </w:pPr>
    </w:p>
    <w:p w:rsidR="00F57616" w:rsidRPr="00511149" w:rsidRDefault="00F57616" w:rsidP="00F57616">
      <w:pPr>
        <w:rPr>
          <w:rFonts w:ascii="Calibri" w:hAnsi="Calibri" w:cs="Calibri"/>
          <w:snapToGrid w:val="0"/>
          <w:sz w:val="22"/>
        </w:rPr>
      </w:pPr>
    </w:p>
    <w:p w:rsidR="0082107C" w:rsidRPr="00511149" w:rsidRDefault="0082107C">
      <w:pPr>
        <w:rPr>
          <w:rFonts w:ascii="Calibri" w:hAnsi="Calibri" w:cs="Calibri"/>
          <w:b/>
          <w:u w:val="single"/>
        </w:rPr>
      </w:pPr>
      <w:r w:rsidRPr="00511149">
        <w:rPr>
          <w:rFonts w:ascii="Calibri" w:hAnsi="Calibri" w:cs="Calibri"/>
          <w:b/>
          <w:u w:val="single"/>
        </w:rPr>
        <w:br w:type="page"/>
      </w:r>
    </w:p>
    <w:p w:rsidR="0082107C" w:rsidRPr="00511149" w:rsidRDefault="0082107C" w:rsidP="00F57616">
      <w:pPr>
        <w:rPr>
          <w:rFonts w:ascii="Calibri" w:hAnsi="Calibri" w:cs="Calibri"/>
          <w:b/>
          <w:u w:val="single"/>
        </w:rPr>
      </w:pPr>
    </w:p>
    <w:p w:rsidR="009B435C" w:rsidRPr="00511149" w:rsidRDefault="009B435C" w:rsidP="00F57616">
      <w:pPr>
        <w:rPr>
          <w:rFonts w:ascii="Calibri" w:hAnsi="Calibri" w:cs="Calibri"/>
          <w:b/>
          <w:u w:val="single"/>
        </w:rPr>
      </w:pPr>
    </w:p>
    <w:p w:rsidR="00F57616" w:rsidRPr="00511149" w:rsidRDefault="00F57616" w:rsidP="00F57616">
      <w:pPr>
        <w:rPr>
          <w:rFonts w:ascii="Calibri" w:hAnsi="Calibri" w:cs="Calibri"/>
          <w:b/>
          <w:snapToGrid w:val="0"/>
        </w:rPr>
      </w:pPr>
      <w:r w:rsidRPr="00511149">
        <w:rPr>
          <w:rFonts w:ascii="Calibri" w:hAnsi="Calibri" w:cs="Calibri"/>
          <w:b/>
          <w:u w:val="single"/>
        </w:rPr>
        <w:t>From the North:</w:t>
      </w:r>
    </w:p>
    <w:p w:rsidR="00F57616" w:rsidRPr="00511149" w:rsidRDefault="00F57616" w:rsidP="00F57616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I-295 to Portland.</w:t>
      </w:r>
    </w:p>
    <w:p w:rsidR="00F57616" w:rsidRPr="00511149" w:rsidRDefault="00F57616" w:rsidP="00F57616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8 - Washington Avenue.</w:t>
      </w:r>
    </w:p>
    <w:p w:rsidR="00F57616" w:rsidRPr="00511149" w:rsidRDefault="00F57616" w:rsidP="00F57616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Our building is approximately 0.7 miles down Washington Ave on the left</w:t>
      </w:r>
      <w:r w:rsidR="00142CBA" w:rsidRPr="00511149">
        <w:rPr>
          <w:rFonts w:ascii="Calibri" w:hAnsi="Calibri" w:cs="Calibri"/>
          <w:snapToGrid w:val="0"/>
          <w:sz w:val="22"/>
        </w:rPr>
        <w:t xml:space="preserve"> hand side. </w:t>
      </w:r>
      <w:r w:rsidRPr="00511149">
        <w:rPr>
          <w:rFonts w:ascii="Calibri" w:hAnsi="Calibri" w:cs="Calibri"/>
          <w:snapToGrid w:val="0"/>
          <w:sz w:val="22"/>
        </w:rPr>
        <w:t xml:space="preserve"> Our address is 75 Washington Avenue - in the old J.J. </w:t>
      </w:r>
      <w:proofErr w:type="spellStart"/>
      <w:r w:rsidRPr="00511149">
        <w:rPr>
          <w:rFonts w:ascii="Calibri" w:hAnsi="Calibri" w:cs="Calibri"/>
          <w:snapToGrid w:val="0"/>
          <w:sz w:val="22"/>
        </w:rPr>
        <w:t>Nissen</w:t>
      </w:r>
      <w:proofErr w:type="spellEnd"/>
      <w:r w:rsidRPr="00511149">
        <w:rPr>
          <w:rFonts w:ascii="Calibri" w:hAnsi="Calibri" w:cs="Calibri"/>
          <w:snapToGrid w:val="0"/>
          <w:sz w:val="22"/>
        </w:rPr>
        <w:t xml:space="preserve"> Bakery Building, a three story brick building. (You will see “</w:t>
      </w:r>
      <w:r w:rsidR="00F4092B" w:rsidRPr="00511149">
        <w:rPr>
          <w:rFonts w:ascii="Calibri" w:hAnsi="Calibri" w:cs="Calibri"/>
          <w:snapToGrid w:val="0"/>
          <w:sz w:val="22"/>
        </w:rPr>
        <w:t>Goodwill</w:t>
      </w:r>
      <w:r w:rsidRPr="00511149">
        <w:rPr>
          <w:rFonts w:ascii="Calibri" w:hAnsi="Calibri" w:cs="Calibri"/>
          <w:snapToGrid w:val="0"/>
          <w:sz w:val="22"/>
        </w:rPr>
        <w:t>” up at the top of building.)</w:t>
      </w:r>
    </w:p>
    <w:p w:rsidR="0082107C" w:rsidRPr="00511149" w:rsidRDefault="0082107C" w:rsidP="0082107C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You can park anywhere in the parking </w:t>
      </w:r>
      <w:r w:rsidR="0017718D" w:rsidRPr="00511149">
        <w:rPr>
          <w:rFonts w:ascii="Calibri" w:hAnsi="Calibri" w:cs="Calibri"/>
          <w:b/>
          <w:snapToGrid w:val="0"/>
          <w:sz w:val="22"/>
          <w:u w:val="single"/>
        </w:rPr>
        <w:t xml:space="preserve">lot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adjacent to our building AFTER 5:00 pm (ignore the signs for other businesses</w:t>
      </w:r>
      <w:r w:rsidRPr="00511149">
        <w:rPr>
          <w:rFonts w:ascii="Calibri" w:hAnsi="Calibri" w:cs="Calibri"/>
          <w:snapToGrid w:val="0"/>
          <w:sz w:val="22"/>
        </w:rPr>
        <w:t>). If there is not a spot available</w:t>
      </w:r>
      <w:r w:rsidRPr="00511149">
        <w:rPr>
          <w:rFonts w:asciiTheme="minorHAnsi" w:hAnsiTheme="minorHAnsi" w:cstheme="minorHAnsi"/>
          <w:snapToGrid w:val="0"/>
          <w:sz w:val="22"/>
        </w:rPr>
        <w:t>, please park on the side of street or you can park in a satellite lot just down the street from our building.  This lot is 100 feet beyond Market Decisions’ building, towards I-295.  It is located at 107 Washington Avenue and surrounds a brick “State of Maine” building.</w:t>
      </w:r>
    </w:p>
    <w:p w:rsidR="00C803BF" w:rsidRPr="00511149" w:rsidRDefault="00C803BF" w:rsidP="00C803BF">
      <w:pPr>
        <w:numPr>
          <w:ilvl w:val="0"/>
          <w:numId w:val="13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Go through the front door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OF THE SECOND FLOOR</w:t>
      </w:r>
      <w:r w:rsidRPr="00511149">
        <w:rPr>
          <w:rFonts w:ascii="Calibri" w:hAnsi="Calibri" w:cs="Calibri"/>
          <w:snapToGrid w:val="0"/>
          <w:sz w:val="22"/>
        </w:rPr>
        <w:t xml:space="preserve"> (there is a blue awning overhead) and our office is the first door on the left (Suite </w:t>
      </w:r>
      <w:r w:rsidR="00816C54">
        <w:rPr>
          <w:rFonts w:ascii="Calibri" w:hAnsi="Calibri" w:cs="Calibri"/>
          <w:snapToGrid w:val="0"/>
          <w:sz w:val="22"/>
        </w:rPr>
        <w:t>2C)</w:t>
      </w:r>
      <w:r w:rsidRPr="00511149">
        <w:rPr>
          <w:rFonts w:ascii="Calibri" w:hAnsi="Calibri" w:cs="Calibri"/>
          <w:snapToGrid w:val="0"/>
          <w:sz w:val="22"/>
        </w:rPr>
        <w:t xml:space="preserve"> – glass doors. </w:t>
      </w:r>
    </w:p>
    <w:p w:rsidR="00801852" w:rsidRPr="00511149" w:rsidRDefault="00801852" w:rsidP="00F57616">
      <w:pPr>
        <w:rPr>
          <w:rFonts w:ascii="Calibri" w:hAnsi="Calibri" w:cs="Calibri"/>
          <w:sz w:val="22"/>
        </w:rPr>
      </w:pPr>
    </w:p>
    <w:p w:rsidR="00F57616" w:rsidRPr="00511149" w:rsidRDefault="00F57616" w:rsidP="00F57616">
      <w:pPr>
        <w:rPr>
          <w:rFonts w:ascii="Calibri" w:hAnsi="Calibri" w:cs="Calibri"/>
          <w:b/>
          <w:u w:val="single"/>
        </w:rPr>
      </w:pPr>
      <w:r w:rsidRPr="00511149">
        <w:rPr>
          <w:rFonts w:ascii="Calibri" w:hAnsi="Calibri" w:cs="Calibri"/>
          <w:b/>
          <w:u w:val="single"/>
        </w:rPr>
        <w:t>From the Portland Jetport: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Make a right coming out of the airport onto Outer Congress Street.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Congress Street for 2 miles, through six traffic lights. 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After the sixth traffic light, bear right onto the I-295 North entry ramp (Falmouth).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 Exit 7 (Franklin Street) off I-295– this will put you on Franklin Arterial.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Follow Franklin Arterial through 2 traffic lights. 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At the third light, take a left onto Cumberland Avenue and make sure to stay in the right hand lane.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Follow Cumberland Avenue for 0.2 miles.</w:t>
      </w:r>
    </w:p>
    <w:p w:rsidR="00F57616" w:rsidRPr="00511149" w:rsidRDefault="00142CBA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>Take</w:t>
      </w:r>
      <w:r w:rsidR="00F57616" w:rsidRPr="00511149">
        <w:rPr>
          <w:rFonts w:ascii="Calibri" w:hAnsi="Calibri" w:cs="Calibri"/>
          <w:snapToGrid w:val="0"/>
          <w:sz w:val="22"/>
        </w:rPr>
        <w:t xml:space="preserve"> a left onto Washington Avenue.</w:t>
      </w:r>
    </w:p>
    <w:p w:rsidR="00F57616" w:rsidRPr="00511149" w:rsidRDefault="00F57616" w:rsidP="00F57616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After 0.2 miles you will see our building </w:t>
      </w:r>
      <w:r w:rsidR="00142CBA" w:rsidRPr="00511149">
        <w:rPr>
          <w:rFonts w:ascii="Calibri" w:hAnsi="Calibri" w:cs="Calibri"/>
          <w:snapToGrid w:val="0"/>
          <w:sz w:val="22"/>
        </w:rPr>
        <w:t xml:space="preserve">on the right hand side. </w:t>
      </w:r>
      <w:r w:rsidRPr="00511149">
        <w:rPr>
          <w:rFonts w:ascii="Calibri" w:hAnsi="Calibri" w:cs="Calibri"/>
          <w:snapToGrid w:val="0"/>
          <w:sz w:val="22"/>
        </w:rPr>
        <w:t xml:space="preserve"> Our address is 75 Washington Avenue – in the old J.J. </w:t>
      </w:r>
      <w:proofErr w:type="spellStart"/>
      <w:r w:rsidRPr="00511149">
        <w:rPr>
          <w:rFonts w:ascii="Calibri" w:hAnsi="Calibri" w:cs="Calibri"/>
          <w:snapToGrid w:val="0"/>
          <w:sz w:val="22"/>
        </w:rPr>
        <w:t>Nissen</w:t>
      </w:r>
      <w:proofErr w:type="spellEnd"/>
      <w:r w:rsidRPr="00511149">
        <w:rPr>
          <w:rFonts w:ascii="Calibri" w:hAnsi="Calibri" w:cs="Calibri"/>
          <w:snapToGrid w:val="0"/>
          <w:sz w:val="22"/>
        </w:rPr>
        <w:t xml:space="preserve"> Bakery Building, a three story brick building. (You will see “</w:t>
      </w:r>
      <w:r w:rsidR="00F4092B" w:rsidRPr="00511149">
        <w:rPr>
          <w:rFonts w:ascii="Calibri" w:hAnsi="Calibri" w:cs="Calibri"/>
          <w:snapToGrid w:val="0"/>
          <w:sz w:val="22"/>
        </w:rPr>
        <w:t>Goodwill</w:t>
      </w:r>
      <w:r w:rsidRPr="00511149">
        <w:rPr>
          <w:rFonts w:ascii="Calibri" w:hAnsi="Calibri" w:cs="Calibri"/>
          <w:snapToGrid w:val="0"/>
          <w:sz w:val="22"/>
        </w:rPr>
        <w:t>” up at the top of building.)</w:t>
      </w:r>
    </w:p>
    <w:p w:rsidR="0082107C" w:rsidRPr="00511149" w:rsidRDefault="0082107C" w:rsidP="0082107C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b/>
          <w:snapToGrid w:val="0"/>
          <w:sz w:val="22"/>
          <w:u w:val="single"/>
        </w:rPr>
        <w:t xml:space="preserve">You can park anywhere in the parking </w:t>
      </w:r>
      <w:r w:rsidR="0017718D" w:rsidRPr="00511149">
        <w:rPr>
          <w:rFonts w:ascii="Calibri" w:hAnsi="Calibri" w:cs="Calibri"/>
          <w:b/>
          <w:snapToGrid w:val="0"/>
          <w:sz w:val="22"/>
          <w:u w:val="single"/>
        </w:rPr>
        <w:t xml:space="preserve">lot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adjacent to our building AFTER 5:00 pm (ignore the signs for other businesses</w:t>
      </w:r>
      <w:r w:rsidRPr="00511149">
        <w:rPr>
          <w:rFonts w:ascii="Calibri" w:hAnsi="Calibri" w:cs="Calibri"/>
          <w:snapToGrid w:val="0"/>
          <w:sz w:val="22"/>
        </w:rPr>
        <w:t>). If there is not a spot available</w:t>
      </w:r>
      <w:r w:rsidRPr="00511149">
        <w:rPr>
          <w:rFonts w:asciiTheme="minorHAnsi" w:hAnsiTheme="minorHAnsi" w:cstheme="minorHAnsi"/>
          <w:snapToGrid w:val="0"/>
          <w:sz w:val="22"/>
        </w:rPr>
        <w:t>, please park on the side of street or you can park in a satellite lot just down the street from our building.  This lot is 100 feet beyond Market Decisions’ building, towards I-295.  It is located at 107 Washington Avenue and surrounds a brick “State of Maine” building.</w:t>
      </w:r>
    </w:p>
    <w:p w:rsidR="00C803BF" w:rsidRPr="00511149" w:rsidRDefault="00C803BF" w:rsidP="00C803BF">
      <w:pPr>
        <w:numPr>
          <w:ilvl w:val="0"/>
          <w:numId w:val="10"/>
        </w:numPr>
        <w:rPr>
          <w:rFonts w:ascii="Calibri" w:hAnsi="Calibri" w:cs="Calibri"/>
          <w:snapToGrid w:val="0"/>
          <w:sz w:val="22"/>
        </w:rPr>
      </w:pPr>
      <w:r w:rsidRPr="00511149">
        <w:rPr>
          <w:rFonts w:ascii="Calibri" w:hAnsi="Calibri" w:cs="Calibri"/>
          <w:snapToGrid w:val="0"/>
          <w:sz w:val="22"/>
        </w:rPr>
        <w:t xml:space="preserve">Go through the front door </w:t>
      </w:r>
      <w:r w:rsidRPr="00511149">
        <w:rPr>
          <w:rFonts w:ascii="Calibri" w:hAnsi="Calibri" w:cs="Calibri"/>
          <w:b/>
          <w:snapToGrid w:val="0"/>
          <w:sz w:val="22"/>
          <w:u w:val="single"/>
        </w:rPr>
        <w:t>OF THE SECOND FLOOR</w:t>
      </w:r>
      <w:r w:rsidRPr="00511149">
        <w:rPr>
          <w:rFonts w:ascii="Calibri" w:hAnsi="Calibri" w:cs="Calibri"/>
          <w:snapToGrid w:val="0"/>
          <w:sz w:val="22"/>
          <w:u w:val="single"/>
        </w:rPr>
        <w:t xml:space="preserve"> </w:t>
      </w:r>
      <w:r w:rsidRPr="00511149">
        <w:rPr>
          <w:rFonts w:ascii="Calibri" w:hAnsi="Calibri" w:cs="Calibri"/>
          <w:snapToGrid w:val="0"/>
          <w:sz w:val="22"/>
        </w:rPr>
        <w:t>(there is a blue awning overhead) and our office is the first door on the left (Suite 2</w:t>
      </w:r>
      <w:r w:rsidR="00816C54">
        <w:rPr>
          <w:rFonts w:ascii="Calibri" w:hAnsi="Calibri" w:cs="Calibri"/>
          <w:snapToGrid w:val="0"/>
          <w:sz w:val="22"/>
        </w:rPr>
        <w:t>C</w:t>
      </w:r>
      <w:r w:rsidRPr="00511149">
        <w:rPr>
          <w:rFonts w:ascii="Calibri" w:hAnsi="Calibri" w:cs="Calibri"/>
          <w:snapToGrid w:val="0"/>
          <w:sz w:val="22"/>
        </w:rPr>
        <w:t xml:space="preserve">) – glass doors. </w:t>
      </w:r>
    </w:p>
    <w:p w:rsidR="00874594" w:rsidRPr="008B4F6D" w:rsidRDefault="00874594">
      <w:pPr>
        <w:pStyle w:val="EnvelopeReturn"/>
        <w:rPr>
          <w:rFonts w:ascii="Calibri" w:hAnsi="Calibri" w:cs="Calibri"/>
          <w:sz w:val="20"/>
        </w:rPr>
      </w:pPr>
    </w:p>
    <w:p w:rsidR="007C38C9" w:rsidRDefault="007C38C9">
      <w:pPr>
        <w:pStyle w:val="EnvelopeReturn"/>
        <w:rPr>
          <w:rFonts w:ascii="Calibri" w:hAnsi="Calibri" w:cs="Calibri"/>
          <w:sz w:val="22"/>
        </w:rPr>
      </w:pPr>
      <w:r w:rsidRPr="008B4F6D">
        <w:rPr>
          <w:rFonts w:ascii="Calibri" w:hAnsi="Calibri" w:cs="Calibri"/>
          <w:sz w:val="22"/>
        </w:rPr>
        <w:t>Los</w:t>
      </w:r>
      <w:r w:rsidR="000E5B56">
        <w:rPr>
          <w:rFonts w:ascii="Calibri" w:hAnsi="Calibri" w:cs="Calibri"/>
          <w:sz w:val="22"/>
        </w:rPr>
        <w:t>t</w:t>
      </w:r>
      <w:r w:rsidRPr="008B4F6D">
        <w:rPr>
          <w:rFonts w:ascii="Calibri" w:hAnsi="Calibri" w:cs="Calibri"/>
          <w:sz w:val="22"/>
        </w:rPr>
        <w:t>?  Call 207-767-6440 x10</w:t>
      </w:r>
      <w:r w:rsidR="00382264" w:rsidRPr="008B4F6D">
        <w:rPr>
          <w:rFonts w:ascii="Calibri" w:hAnsi="Calibri" w:cs="Calibri"/>
          <w:sz w:val="22"/>
        </w:rPr>
        <w:t>7</w:t>
      </w:r>
    </w:p>
    <w:p w:rsidR="000E5B56" w:rsidRPr="008B4F6D" w:rsidRDefault="000E5B56">
      <w:pPr>
        <w:pStyle w:val="EnvelopeReturn"/>
        <w:rPr>
          <w:rFonts w:ascii="Calibri" w:hAnsi="Calibri" w:cs="Calibri"/>
          <w:sz w:val="22"/>
        </w:rPr>
      </w:pPr>
    </w:p>
    <w:p w:rsidR="007C38C9" w:rsidRPr="008B4F6D" w:rsidRDefault="007C38C9" w:rsidP="00D43823">
      <w:pPr>
        <w:pStyle w:val="EnvelopeReturn"/>
        <w:jc w:val="center"/>
        <w:rPr>
          <w:rFonts w:ascii="Calibri" w:hAnsi="Calibri" w:cs="Calibri"/>
          <w:sz w:val="20"/>
        </w:rPr>
      </w:pPr>
      <w:bookmarkStart w:id="0" w:name="_GoBack"/>
      <w:bookmarkEnd w:id="0"/>
    </w:p>
    <w:sectPr w:rsidR="007C38C9" w:rsidRPr="008B4F6D" w:rsidSect="0082107C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5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85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AB400D"/>
    <w:multiLevelType w:val="singleLevel"/>
    <w:tmpl w:val="D2E4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2E5A8E"/>
    <w:multiLevelType w:val="hybridMultilevel"/>
    <w:tmpl w:val="8CECA94C"/>
    <w:lvl w:ilvl="0" w:tplc="E5046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308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A22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6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A0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E0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8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4C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EC3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1026"/>
    <w:multiLevelType w:val="singleLevel"/>
    <w:tmpl w:val="D2E4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CD31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95292B"/>
    <w:multiLevelType w:val="singleLevel"/>
    <w:tmpl w:val="D2E4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C54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967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341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573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FB07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5D4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6D"/>
    <w:rsid w:val="000E5B56"/>
    <w:rsid w:val="00142CBA"/>
    <w:rsid w:val="001543C5"/>
    <w:rsid w:val="0017718D"/>
    <w:rsid w:val="001B4C2B"/>
    <w:rsid w:val="00244729"/>
    <w:rsid w:val="00251FD2"/>
    <w:rsid w:val="00267498"/>
    <w:rsid w:val="002B7B5E"/>
    <w:rsid w:val="00344FE1"/>
    <w:rsid w:val="00382264"/>
    <w:rsid w:val="004227E5"/>
    <w:rsid w:val="004F4734"/>
    <w:rsid w:val="00511149"/>
    <w:rsid w:val="005601FF"/>
    <w:rsid w:val="005D77CF"/>
    <w:rsid w:val="00603E9F"/>
    <w:rsid w:val="00740824"/>
    <w:rsid w:val="00756C9D"/>
    <w:rsid w:val="007B187F"/>
    <w:rsid w:val="007C38C9"/>
    <w:rsid w:val="007E4DB5"/>
    <w:rsid w:val="007E7D0C"/>
    <w:rsid w:val="00801852"/>
    <w:rsid w:val="00816C54"/>
    <w:rsid w:val="0082107C"/>
    <w:rsid w:val="00874594"/>
    <w:rsid w:val="008B4F6D"/>
    <w:rsid w:val="00987BF1"/>
    <w:rsid w:val="00991859"/>
    <w:rsid w:val="009B435C"/>
    <w:rsid w:val="009D276D"/>
    <w:rsid w:val="009D2E6D"/>
    <w:rsid w:val="009F721F"/>
    <w:rsid w:val="00AC7DEE"/>
    <w:rsid w:val="00AE3536"/>
    <w:rsid w:val="00C15D9A"/>
    <w:rsid w:val="00C803BF"/>
    <w:rsid w:val="00C94BEE"/>
    <w:rsid w:val="00CA0B51"/>
    <w:rsid w:val="00CD786A"/>
    <w:rsid w:val="00CF53FE"/>
    <w:rsid w:val="00D36DFB"/>
    <w:rsid w:val="00D43823"/>
    <w:rsid w:val="00D9450B"/>
    <w:rsid w:val="00DD51BF"/>
    <w:rsid w:val="00DD6CE2"/>
    <w:rsid w:val="00E578D9"/>
    <w:rsid w:val="00EA48BE"/>
    <w:rsid w:val="00EA57B0"/>
    <w:rsid w:val="00F402D2"/>
    <w:rsid w:val="00F4092B"/>
    <w:rsid w:val="00F57616"/>
    <w:rsid w:val="00F63C07"/>
    <w:rsid w:val="00F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B2C257-2A80-41F3-980F-BC15675E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142C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7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</vt:lpstr>
    </vt:vector>
  </TitlesOfParts>
  <Company>Market Decisions Incorporated</Company>
  <LinksUpToDate>false</LinksUpToDate>
  <CharactersWithSpaces>3565</CharactersWithSpaces>
  <SharedDoc>false</SharedDoc>
  <HLinks>
    <vt:vector size="6" baseType="variant">
      <vt:variant>
        <vt:i4>3604580</vt:i4>
      </vt:variant>
      <vt:variant>
        <vt:i4>0</vt:i4>
      </vt:variant>
      <vt:variant>
        <vt:i4>0</vt:i4>
      </vt:variant>
      <vt:variant>
        <vt:i4>5</vt:i4>
      </vt:variant>
      <vt:variant>
        <vt:lpwstr>http://www.marketdecisions.com/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</dc:title>
  <dc:creator>Curtis A. Mildner</dc:creator>
  <cp:lastModifiedBy>Bethany Porter</cp:lastModifiedBy>
  <cp:revision>4</cp:revision>
  <cp:lastPrinted>2012-06-25T15:37:00Z</cp:lastPrinted>
  <dcterms:created xsi:type="dcterms:W3CDTF">2015-09-14T18:38:00Z</dcterms:created>
  <dcterms:modified xsi:type="dcterms:W3CDTF">2016-09-27T15:21:00Z</dcterms:modified>
</cp:coreProperties>
</file>